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72" w:rsidRPr="00CF58B0" w:rsidRDefault="00290B72" w:rsidP="00290B72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</w:rPr>
      </w:pPr>
      <w:r w:rsidRPr="00CF58B0">
        <w:rPr>
          <w:rFonts w:ascii="Arial" w:hAnsi="Arial" w:cs="Arial"/>
          <w:b/>
          <w:sz w:val="28"/>
          <w:szCs w:val="28"/>
        </w:rPr>
        <w:t>NỘI QUI -  THỂ LỆ GIAN HÀNG “QUỐC TẾ”</w:t>
      </w:r>
    </w:p>
    <w:p w:rsidR="00290B72" w:rsidRDefault="00290B72" w:rsidP="00290B72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Cs w:val="24"/>
        </w:rPr>
      </w:pPr>
    </w:p>
    <w:p w:rsidR="00290B72" w:rsidRPr="00D23B6C" w:rsidRDefault="00290B72" w:rsidP="00290B72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Địa điểm và thời gian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Địa điểm: tại gian hàng được bốc thăm ngẫu nhiên theo sơ đồ mặt bằng tổng thể 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Thời gian setup gian hàng: 45’ (từ 7:30 – 8:15), thứ 7 ngày 21/12/2019</w:t>
      </w:r>
    </w:p>
    <w:p w:rsidR="00290B72" w:rsidRDefault="00290B72" w:rsidP="00290B72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Hình thức trình bày:</w:t>
      </w:r>
    </w:p>
    <w:p w:rsidR="00290B72" w:rsidRPr="00D23B6C" w:rsidRDefault="00290B72" w:rsidP="00290B72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Cs w:val="24"/>
        </w:rPr>
      </w:pPr>
      <w:r w:rsidRPr="00D23B6C">
        <w:rPr>
          <w:rFonts w:ascii="Arial" w:hAnsi="Arial" w:cs="Arial"/>
          <w:szCs w:val="24"/>
        </w:rPr>
        <w:t>Các</w:t>
      </w:r>
      <w:r>
        <w:rPr>
          <w:rFonts w:ascii="Arial" w:hAnsi="Arial" w:cs="Arial"/>
          <w:szCs w:val="24"/>
        </w:rPr>
        <w:t xml:space="preserve"> gian hàng sau khi hoàn tất phải đảm bảo: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Tên gian hàng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Thiết kế theo chủ đề “Christmas” của quốc gia được bốc thăm ngẫu nhiên </w:t>
      </w:r>
    </w:p>
    <w:p w:rsidR="00290B72" w:rsidRPr="00D23B6C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Bài thuyết trình về ý nghĩa và các hoạt động bên trong gian hàng (max. 5’)</w:t>
      </w:r>
    </w:p>
    <w:p w:rsidR="00290B72" w:rsidRDefault="00290B72" w:rsidP="00290B72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Các hoạt động triển khai tại gian hàng: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Kinh doanh: ẩm thực và đồ dùng (ưu tiên đồ dùng handmade)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Trưng bày các sản phẩm/ý tưởng do các bạn sinh viên thực hiện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Trao đổi sản phẩm: sách, đồ lưu niệm, …</w:t>
      </w:r>
    </w:p>
    <w:p w:rsidR="00290B72" w:rsidRPr="00CF58B0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Tổ chức văn nghệ, games … để thu hút mọi người</w:t>
      </w:r>
    </w:p>
    <w:p w:rsidR="00290B72" w:rsidRDefault="00290B72" w:rsidP="00290B72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Qui chế chấm điểm</w:t>
      </w:r>
    </w:p>
    <w:p w:rsidR="00290B72" w:rsidRPr="00CF58B0" w:rsidRDefault="00290B72" w:rsidP="00290B72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 w:rsidRPr="00CF58B0">
        <w:rPr>
          <w:rFonts w:ascii="Arial" w:hAnsi="Arial" w:cs="Arial"/>
          <w:b/>
          <w:szCs w:val="24"/>
        </w:rPr>
        <w:t>Nội qui chấm điểm theo 03 tiêu chí: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Thẩm mỹ, đúng chủ đề và hoạt động tại gian hàng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Thân thiện với môi trường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Thuyết trình ấn tượng (+1 cho thuyết trình bằng tiếng Anh)</w:t>
      </w:r>
    </w:p>
    <w:p w:rsidR="00290B72" w:rsidRPr="00CF58B0" w:rsidRDefault="00290B72" w:rsidP="00290B72">
      <w:p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 w:rsidRPr="00CF58B0">
        <w:rPr>
          <w:rFonts w:ascii="Arial" w:hAnsi="Arial" w:cs="Arial"/>
          <w:b/>
          <w:szCs w:val="24"/>
        </w:rPr>
        <w:t>Ban giám khảo: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Thầy Stephen Rowe – GĐ chương trình IEEP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Thầy Trần Công Danh – PGĐ ITEC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Cô Nguyễn Thị Phước Hạnh – Giáo vụ &amp; SV ITEC</w:t>
      </w:r>
    </w:p>
    <w:p w:rsidR="00290B72" w:rsidRDefault="00290B72" w:rsidP="00290B72">
      <w:pPr>
        <w:spacing w:after="0" w:line="360" w:lineRule="auto"/>
        <w:ind w:left="1080"/>
        <w:jc w:val="both"/>
        <w:rPr>
          <w:rFonts w:ascii="Arial" w:hAnsi="Arial" w:cs="Arial"/>
          <w:szCs w:val="24"/>
        </w:rPr>
      </w:pPr>
      <w:r w:rsidRPr="00CF58B0">
        <w:rPr>
          <w:rFonts w:ascii="Arial" w:hAnsi="Arial" w:cs="Arial"/>
          <w:b/>
          <w:szCs w:val="24"/>
        </w:rPr>
        <w:t>Cơ cấu giải thưởng: 03 giải</w:t>
      </w:r>
      <w:r>
        <w:rPr>
          <w:rFonts w:ascii="Arial" w:hAnsi="Arial" w:cs="Arial"/>
          <w:szCs w:val="24"/>
        </w:rPr>
        <w:t xml:space="preserve"> (và tính vào giải toàn đoàn)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Giải nhấ</w:t>
      </w:r>
      <w:r w:rsidR="000C1563">
        <w:rPr>
          <w:rFonts w:ascii="Arial" w:hAnsi="Arial" w:cs="Arial"/>
          <w:szCs w:val="24"/>
        </w:rPr>
        <w:t>t: 2,000,000đ</w:t>
      </w:r>
    </w:p>
    <w:p w:rsidR="00290B72" w:rsidRDefault="00290B72" w:rsidP="00290B72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Giải nhì: 1,5000,000đ</w:t>
      </w:r>
    </w:p>
    <w:p w:rsidR="00290B72" w:rsidRDefault="00290B72" w:rsidP="00F21050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 w:rsidRPr="000C1563">
        <w:rPr>
          <w:rFonts w:ascii="Arial" w:hAnsi="Arial" w:cs="Arial"/>
          <w:szCs w:val="24"/>
        </w:rPr>
        <w:t>Giải ba: 1,000,000đ</w:t>
      </w:r>
    </w:p>
    <w:p w:rsidR="000C1563" w:rsidRPr="000C1563" w:rsidRDefault="000C1563" w:rsidP="000C1563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290B72" w:rsidRDefault="00290B72" w:rsidP="00290B72">
      <w:pPr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Lưu ý: ngày bốc thăm số gian hàng + quốc gia tổ chức sáng 10h, thứ 7 ngày 16/11 tại lầu 3 tòa nhà TTTH.</w:t>
      </w:r>
    </w:p>
    <w:p w:rsidR="00FE6681" w:rsidRPr="00290B72" w:rsidRDefault="00290B72" w:rsidP="00290B72">
      <w:pPr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Vui lòng liên hệ anh Nhân (</w:t>
      </w:r>
      <w:hyperlink r:id="rId7" w:history="1">
        <w:r w:rsidRPr="0056417F">
          <w:rPr>
            <w:rStyle w:val="Hyperlink"/>
            <w:rFonts w:ascii="Arial" w:hAnsi="Arial" w:cs="Arial"/>
            <w:i/>
            <w:sz w:val="20"/>
            <w:szCs w:val="20"/>
          </w:rPr>
          <w:t>lhnhan@itec.hcmus.edu.vn</w:t>
        </w:r>
      </w:hyperlink>
      <w:r>
        <w:rPr>
          <w:rFonts w:ascii="Arial" w:hAnsi="Arial" w:cs="Arial"/>
          <w:i/>
          <w:sz w:val="20"/>
          <w:szCs w:val="20"/>
        </w:rPr>
        <w:t>) để được hướng dẫn thễm</w:t>
      </w:r>
    </w:p>
    <w:sectPr w:rsidR="00FE6681" w:rsidRPr="00290B7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D4" w:rsidRDefault="00BE10D4" w:rsidP="00F83AE3">
      <w:pPr>
        <w:spacing w:after="0" w:line="240" w:lineRule="auto"/>
      </w:pPr>
      <w:r>
        <w:separator/>
      </w:r>
    </w:p>
  </w:endnote>
  <w:endnote w:type="continuationSeparator" w:id="0">
    <w:p w:rsidR="00BE10D4" w:rsidRDefault="00BE10D4" w:rsidP="00F8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E3" w:rsidRDefault="00F83AE3">
    <w:pPr>
      <w:pStyle w:val="Footer"/>
    </w:pPr>
    <w:r w:rsidRPr="00F83AE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-2379980</wp:posOffset>
          </wp:positionV>
          <wp:extent cx="7753270" cy="2987675"/>
          <wp:effectExtent l="0" t="0" r="0" b="3175"/>
          <wp:wrapNone/>
          <wp:docPr id="2" name="Picture 2" descr="C:\Users\ITEC3543\Desktop\Xmas Fest\b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TEC3543\Desktop\Xmas Fest\b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270" cy="298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D4" w:rsidRDefault="00BE10D4" w:rsidP="00F83AE3">
      <w:pPr>
        <w:spacing w:after="0" w:line="240" w:lineRule="auto"/>
      </w:pPr>
      <w:r>
        <w:separator/>
      </w:r>
    </w:p>
  </w:footnote>
  <w:footnote w:type="continuationSeparator" w:id="0">
    <w:p w:rsidR="00BE10D4" w:rsidRDefault="00BE10D4" w:rsidP="00F8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E3" w:rsidRDefault="00F83AE3">
    <w:pPr>
      <w:pStyle w:val="Header"/>
    </w:pPr>
    <w:r w:rsidRPr="00F83AE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-66675</wp:posOffset>
          </wp:positionH>
          <wp:positionV relativeFrom="paragraph">
            <wp:posOffset>-459105</wp:posOffset>
          </wp:positionV>
          <wp:extent cx="7610475" cy="1475740"/>
          <wp:effectExtent l="0" t="0" r="0" b="0"/>
          <wp:wrapThrough wrapText="bothSides">
            <wp:wrapPolygon edited="0">
              <wp:start x="17085" y="558"/>
              <wp:lineTo x="4271" y="3067"/>
              <wp:lineTo x="1892" y="3625"/>
              <wp:lineTo x="1784" y="7807"/>
              <wp:lineTo x="1135" y="14499"/>
              <wp:lineTo x="973" y="17566"/>
              <wp:lineTo x="1298" y="18682"/>
              <wp:lineTo x="18383" y="19797"/>
              <wp:lineTo x="18437" y="20355"/>
              <wp:lineTo x="19302" y="20355"/>
              <wp:lineTo x="20113" y="19797"/>
              <wp:lineTo x="20383" y="19518"/>
              <wp:lineTo x="20816" y="18403"/>
              <wp:lineTo x="20816" y="15057"/>
              <wp:lineTo x="20167" y="14499"/>
              <wp:lineTo x="20329" y="11153"/>
              <wp:lineTo x="19843" y="10038"/>
              <wp:lineTo x="20221" y="9201"/>
              <wp:lineTo x="20546" y="5855"/>
              <wp:lineTo x="20383" y="4740"/>
              <wp:lineTo x="19951" y="3904"/>
              <wp:lineTo x="17356" y="558"/>
              <wp:lineTo x="17085" y="558"/>
            </wp:wrapPolygon>
          </wp:wrapThrough>
          <wp:docPr id="1" name="Picture 1" descr="C:\Users\ITEC3543\Desktop\Xmas Fest\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EC3543\Desktop\Xmas Fest\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56444"/>
    <w:multiLevelType w:val="hybridMultilevel"/>
    <w:tmpl w:val="72CC9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5C1E"/>
    <w:multiLevelType w:val="hybridMultilevel"/>
    <w:tmpl w:val="0FB61A50"/>
    <w:lvl w:ilvl="0" w:tplc="4E9C0F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72"/>
    <w:rsid w:val="000C1563"/>
    <w:rsid w:val="00290B72"/>
    <w:rsid w:val="00A36F3E"/>
    <w:rsid w:val="00BE10D4"/>
    <w:rsid w:val="00EA0C66"/>
    <w:rsid w:val="00F83AE3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231EC-1D5D-4E5F-9450-D976439C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E3"/>
  </w:style>
  <w:style w:type="paragraph" w:styleId="Footer">
    <w:name w:val="footer"/>
    <w:basedOn w:val="Normal"/>
    <w:link w:val="FooterChar"/>
    <w:uiPriority w:val="99"/>
    <w:unhideWhenUsed/>
    <w:rsid w:val="00F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E3"/>
  </w:style>
  <w:style w:type="paragraph" w:styleId="ListParagraph">
    <w:name w:val="List Paragraph"/>
    <w:basedOn w:val="Normal"/>
    <w:uiPriority w:val="34"/>
    <w:qFormat/>
    <w:rsid w:val="00290B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nhan@itec.hcmus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Documents\Innovation_club\Event\ITEC_chrismas\Xmas%20F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Xmas Fest 2019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2019-11-11T02:29:00Z</dcterms:created>
  <dcterms:modified xsi:type="dcterms:W3CDTF">2019-11-11T02:51:00Z</dcterms:modified>
</cp:coreProperties>
</file>